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70DFCD9D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1C63F5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48D55E4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407ECC">
        <w:rPr>
          <w:rFonts w:ascii="TH SarabunIT๙" w:hAnsi="TH SarabunIT๙" w:cs="TH SarabunIT๙" w:hint="cs"/>
          <w:b/>
          <w:bCs/>
          <w:sz w:val="32"/>
          <w:szCs w:val="40"/>
          <w:cs/>
        </w:rPr>
        <w:t>สืบสวน</w:t>
      </w:r>
    </w:p>
    <w:p w14:paraId="7FF3E152" w14:textId="77777777" w:rsidR="004029C8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29AC4C9" w14:textId="205D317C" w:rsidR="00407ECC" w:rsidRPr="00407ECC" w:rsidRDefault="001C63F5" w:rsidP="006916A7">
      <w:pPr>
        <w:jc w:val="center"/>
        <w:rPr>
          <w:rFonts w:ascii="TH SarabunIT๙" w:hAnsi="TH SarabunIT๙" w:cs="TH SarabunIT๙"/>
          <w:sz w:val="18"/>
          <w:szCs w:val="22"/>
        </w:rPr>
      </w:pPr>
      <w:r w:rsidRPr="001C4B05">
        <w:rPr>
          <w:rFonts w:ascii="TH SarabunPSK" w:hAnsi="TH SarabunPSK" w:cs="TH SarabunPSK" w:hint="cs"/>
          <w:b/>
          <w:bCs/>
          <w:cs/>
        </w:rPr>
        <w:t>ภาพถ่ายการปล่อยแถวปิดล้อมตรวจ</w:t>
      </w:r>
      <w:r>
        <w:rPr>
          <w:rFonts w:ascii="TH SarabunPSK" w:hAnsi="TH SarabunPSK" w:cs="TH SarabunPSK" w:hint="cs"/>
          <w:b/>
          <w:bCs/>
          <w:cs/>
        </w:rPr>
        <w:t>ค้นประจำเดือน พฤศจิกายน 2567 วันที่ 25 พฤศจิกายน 2567</w:t>
      </w:r>
    </w:p>
    <w:p w14:paraId="43080971" w14:textId="5225D999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2981E009" w14:textId="1119A15F" w:rsidR="00407ECC" w:rsidRDefault="001C63F5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  <w:r>
        <w:rPr>
          <w:rFonts w:ascii="TH SarabunIT๙" w:hAnsi="TH SarabunIT๙" w:cs="TH SarabunIT๙"/>
          <w:b/>
          <w:bCs/>
          <w:noProof/>
          <w:sz w:val="16"/>
          <w:szCs w:val="20"/>
        </w:rPr>
        <w:drawing>
          <wp:anchor distT="0" distB="0" distL="114300" distR="114300" simplePos="0" relativeHeight="251660288" behindDoc="1" locked="0" layoutInCell="1" allowOverlap="1" wp14:anchorId="67075D02" wp14:editId="509C444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163060" cy="3123565"/>
            <wp:effectExtent l="0" t="0" r="8890" b="635"/>
            <wp:wrapNone/>
            <wp:docPr id="11789175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5E333" w14:textId="10CDC2D0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0D770808" w14:textId="616EA0D2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BA36C05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58A1528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E99A76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3686DF4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EB0ADE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B9146EE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20C611DC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A530E20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0F2CEF9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50A29F4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3D09103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6C9905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1EBF2D0D" w14:textId="35E098FD" w:rsidR="00407ECC" w:rsidRPr="00407ECC" w:rsidRDefault="001C63F5" w:rsidP="006916A7">
      <w:pPr>
        <w:jc w:val="center"/>
        <w:rPr>
          <w:rFonts w:ascii="TH SarabunIT๙" w:hAnsi="TH SarabunIT๙" w:cs="TH SarabunIT๙"/>
          <w:sz w:val="16"/>
          <w:szCs w:val="20"/>
        </w:rPr>
      </w:pPr>
      <w:r w:rsidRPr="000D685B">
        <w:rPr>
          <w:rFonts w:ascii="TH SarabunIT๙" w:hAnsi="TH SarabunIT๙" w:cs="TH SarabunIT๙"/>
          <w:b/>
          <w:bCs/>
          <w:sz w:val="32"/>
          <w:szCs w:val="32"/>
          <w:cs/>
        </w:rPr>
        <w:t>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พถ่ายการตรวจเยี่ยมบุคคลพ้นโทษ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นายวรภพ บุญ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ติโชคสกุล ประจำวันที่ 12 พฤศจิกายน 2567</w:t>
      </w:r>
    </w:p>
    <w:p w14:paraId="5FAA6C71" w14:textId="6ACAE540" w:rsidR="00407ECC" w:rsidRDefault="001C63F5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  <w:r>
        <w:rPr>
          <w:rFonts w:ascii="TH SarabunIT๙" w:hAnsi="TH SarabunIT๙" w:cs="TH SarabunIT๙"/>
          <w:b/>
          <w:bCs/>
          <w:noProof/>
          <w:sz w:val="16"/>
          <w:szCs w:val="20"/>
        </w:rPr>
        <w:drawing>
          <wp:anchor distT="0" distB="0" distL="114300" distR="114300" simplePos="0" relativeHeight="251661312" behindDoc="1" locked="0" layoutInCell="1" allowOverlap="1" wp14:anchorId="488636D1" wp14:editId="7983CEAA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5731510" cy="3225165"/>
            <wp:effectExtent l="0" t="0" r="2540" b="0"/>
            <wp:wrapNone/>
            <wp:docPr id="119754085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7ECC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4029C8"/>
    <w:rsid w:val="004050C4"/>
    <w:rsid w:val="00407ECC"/>
    <w:rsid w:val="0046308B"/>
    <w:rsid w:val="004B33E5"/>
    <w:rsid w:val="0056484E"/>
    <w:rsid w:val="00590F80"/>
    <w:rsid w:val="005A18AD"/>
    <w:rsid w:val="006916A7"/>
    <w:rsid w:val="007E7563"/>
    <w:rsid w:val="00836E31"/>
    <w:rsid w:val="00900086"/>
    <w:rsid w:val="009B2670"/>
    <w:rsid w:val="00AE4AFD"/>
    <w:rsid w:val="00B15658"/>
    <w:rsid w:val="00B66D4B"/>
    <w:rsid w:val="00C7470E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2025-04-27T16:35:00Z</dcterms:created>
  <dcterms:modified xsi:type="dcterms:W3CDTF">2025-04-28T05:46:00Z</dcterms:modified>
</cp:coreProperties>
</file>